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LETTER OF GUARANTEE</w:t>
      </w:r>
    </w:p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olor w:val="444444"/>
          <w:sz w:val="22"/>
          <w:szCs w:val="22"/>
        </w:rPr>
        <w:t xml:space="preserve">ГАРАНТИЙНОЕ ПИСЬМО</w:t>
      </w:r>
    </w:p>
    <w:p>
      <w:pPr>
        <w:spacing w:after="20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No. GL-2026-012 dated 28.09.2026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  /   № GL-2026-012 от 28.09.2026</w:t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From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От кого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Import"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Primernaya St. 1, Kazan 420000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16XXXXXXXX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To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Кому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Example Tools Co., Ltd.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No. 1 Sample Road, Ningbo, Zhejiang 315000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China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9133XXXXXXXXXXXXXX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0"/>
        <w:gridCol w:w="6804"/>
      </w:tblGrid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Contract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Контракт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No. IM/15-09 dated 15.09.2026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Invoice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Инвойс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No. INV-2026-015 dated 27.09.2026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Payer's bank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Банк плательщика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JSC "Primer Bank", Moscow, SWIFT: PRMRRUMMXXX, Account: 40702156XXXXXXXXXXXX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p>
      <w:pPr>
        <w:spacing w:after="6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LLC "Primer Import" hereby guarantees payment of </w:t>
      </w: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322,200.00 CNY</w:t>
      </w: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 for the goods delivered to Example Tools Co., Ltd. under Contract No. IM/15-09 dated 15.09.2026 and Invoice No. INV-2026-015 dated 27.09.2026 not later than 15.10.2026.</w:t>
      </w:r>
    </w:p>
    <w:p>
      <w:pPr>
        <w:spacing w:after="30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olor w:val="444444"/>
          <w:sz w:val="20"/>
          <w:szCs w:val="20"/>
        </w:rPr>
        <w:t xml:space="preserve">LLC "Primer Import" гарантирует оплату 322,200.00 CNY за поставленный товар в пользу Example Tools Co., Ltd. по Контракту № IM/15-09 от 15.09.2026 и инвойсу № INV-2026-015 от 27.09.2026 не позднее 15.10.2026.</w:t>
      </w:r>
    </w:p>
    <w:tbl>
      <w:tblPr>
        <w:tblW w:type="dxa" w:w="102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General Director / Генеральный директор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 / I. I. Primerov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sectPr>
      <w:pgSz w:w="11906" w:h="16838" w:orient="portrait"/>
      <w:pgMar w:top="700" w:right="851" w:bottom="700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GUARANTEE GL-2026-012</dc:title>
  <dc:creator>Контракт.онлайн</dc:creator>
  <cp:lastModifiedBy>Un-named</cp:lastModifiedBy>
  <cp:revision>1</cp:revision>
  <dcterms:created xsi:type="dcterms:W3CDTF">2026-09-28T09:47:58.398Z</dcterms:created>
  <dcterms:modified xsi:type="dcterms:W3CDTF">2026-09-28T09:47:58.399Z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